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6" w:tblpY="2441"/>
        <w:tblOverlap w:val="never"/>
        <w:tblW w:w="24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332"/>
        <w:gridCol w:w="1316"/>
        <w:gridCol w:w="1229"/>
        <w:gridCol w:w="1423"/>
        <w:gridCol w:w="1260"/>
        <w:gridCol w:w="1845"/>
        <w:gridCol w:w="4918"/>
        <w:gridCol w:w="4918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张XX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性  别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1965.01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（蓝底小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2寸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籍  贯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甘肃兰州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民  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出 生 地</w:t>
            </w:r>
          </w:p>
        </w:tc>
        <w:tc>
          <w:tcPr>
            <w:tcW w:w="13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甘肃兰州</w:t>
            </w: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入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时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1985.01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参加工作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时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1988.01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证件类型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身份证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证件号码</w:t>
            </w:r>
          </w:p>
        </w:tc>
        <w:tc>
          <w:tcPr>
            <w:tcW w:w="39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firstLine="0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62010219650101XXXX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387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0931-888888X</w:t>
            </w:r>
          </w:p>
          <w:p>
            <w:pPr>
              <w:ind w:left="0" w:firstLine="0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138888888XX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xxxxxxx@xxx.com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最高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学历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学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位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硕士研究生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文学硕士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毕业院校及专业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XXX大学XX专业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1987.07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全日制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学历学位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大学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文学学士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毕业院校及专业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XXXXX大学XX专业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1984.07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及 职 务</w:t>
            </w:r>
          </w:p>
        </w:tc>
        <w:tc>
          <w:tcPr>
            <w:tcW w:w="530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XX大学XX学院教授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在岗状态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937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职</w:t>
            </w:r>
            <w:r>
              <w:rPr>
                <w:rFonts w:hint="eastAsia" w:eastAsia="仿宋_GB231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教授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取得现专业技术职务时间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1998.06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熟悉专业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color w:val="auto"/>
                <w:sz w:val="24"/>
                <w:szCs w:val="24"/>
                <w:u w:val="none" w:color="auto"/>
                <w:lang w:bidi="ar-SA"/>
              </w:rPr>
              <w:t>有何专长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马克思主义政治理论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901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入选的人才计划（工程）及入选时间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2019年入选甘肃省宣传文化系统“四个一批”人才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界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别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（类别）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社科理论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工作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经历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起始时间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终止时间</w:t>
            </w: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4122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1985.01</w:t>
            </w:r>
          </w:p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1987.01</w:t>
            </w:r>
          </w:p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1990.01</w:t>
            </w:r>
          </w:p>
          <w:p>
            <w:pPr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1998.01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1987.01</w:t>
            </w:r>
          </w:p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1990.01</w:t>
            </w:r>
          </w:p>
          <w:p>
            <w:pPr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1998.01</w:t>
            </w:r>
          </w:p>
          <w:p>
            <w:pPr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至今</w:t>
            </w: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XX大学XX学院助教</w:t>
            </w:r>
          </w:p>
          <w:p>
            <w:pPr>
              <w:rPr>
                <w:rFonts w:hint="default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XX大学XX学院讲师</w:t>
            </w:r>
          </w:p>
          <w:p>
            <w:pPr>
              <w:rPr>
                <w:rFonts w:hint="eastAsia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XX大学XX学院副教授</w:t>
            </w:r>
          </w:p>
          <w:p>
            <w:pPr>
              <w:rPr>
                <w:rFonts w:hint="default" w:eastAsia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 w:bidi="ar-SA"/>
              </w:rPr>
              <w:t>XX大学XX学院教授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甘肃省宣传思想文化人才信息登记表（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获得专业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领域重要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奖项或荣誉</w:t>
            </w:r>
          </w:p>
        </w:tc>
        <w:tc>
          <w:tcPr>
            <w:tcW w:w="845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甘肃省第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次哲学社会科学优秀成果奖二等奖；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甘肃省高校社科成果奖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等奖；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甘肃省高校社科成果奖二等奖。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主持或参与的重要项目课题</w:t>
            </w:r>
          </w:p>
        </w:tc>
        <w:tc>
          <w:tcPr>
            <w:tcW w:w="8453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甘肃省教育厅科研课题：xxxxx研究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重要著作、论文、研究报告、文艺作品等</w:t>
            </w:r>
          </w:p>
        </w:tc>
        <w:tc>
          <w:tcPr>
            <w:tcW w:w="845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XXX研究（科学出版社）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重要艺术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表演、展览展示活动等</w:t>
            </w:r>
          </w:p>
        </w:tc>
        <w:tc>
          <w:tcPr>
            <w:tcW w:w="845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重要经济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社会效益</w:t>
            </w:r>
          </w:p>
        </w:tc>
        <w:tc>
          <w:tcPr>
            <w:tcW w:w="845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XXX学术成果已被国内外学者广泛引用，获得的成果水平高，创新性强。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   他</w:t>
            </w:r>
          </w:p>
        </w:tc>
        <w:tc>
          <w:tcPr>
            <w:tcW w:w="84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pgSz w:w="11850" w:h="16783"/>
          <w:pgMar w:top="1587" w:right="1080" w:bottom="1587" w:left="1080" w:header="851" w:footer="992" w:gutter="0"/>
          <w:cols w:space="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1.该表由人才本人填写，并对信息真实性负责。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2.出生年月：格式为xxxx.xx。如1965年1月出生，则填“1965.01”。以下所有涉及时间的项目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格式均按此填写。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3.籍贯、出生地：格式为“省+县（市、区）”。如甘肃榆中县人，则填“甘肃榆中”；兰州市区的则填“甘肃兰州”。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4.民族：填“汉族”“回族”“蒙古族”等。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5.政治面貌：填“中共党员”“民盟盟员”“九三学社社员”“群众”等。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6.入党时间：指加入中国共产党的时间，非中共党员则不填此项。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7.证件类型、证件号码：填“身份证”和身份证号码。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8.学历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、学位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学历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填“高中”“中专”“大专”“大学”“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“博士研究生”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其中的一个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。学位按学位证上的如实填写，如无则只填学历。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9.在岗状态：填“在职”，退休、离职等人员不在登记范围内。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10.专业技术职务：填取得的最高专业技术职务。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11.熟悉专业、有何专长：填本人所熟悉的专业领域、业务专长等。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12.入选的人才计划（工程）及入选时间：填经地厅级及以上部门组织评选，本人入选的人才计划或工程，入选后一般授予人才称号或给予特定激励支持，不包括各类荣誉奖项和培训计划。如“2019年入选甘肃省宣传文化系统‘四个一批’人才”“2017年入选甘肃省领军人才（第一层次）”等。如入选多个人才计划，应一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13.界别（类别）：填“社科理论”“新闻”“出版”“文艺”“文化经营管理”“国际传播”其中的一个。</w:t>
      </w:r>
    </w:p>
    <w:sectPr>
      <w:pgSz w:w="11850" w:h="16783"/>
      <w:pgMar w:top="1440" w:right="1080" w:bottom="1440" w:left="108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45299"/>
    <w:rsid w:val="026E1083"/>
    <w:rsid w:val="02AB036A"/>
    <w:rsid w:val="06160290"/>
    <w:rsid w:val="062421EE"/>
    <w:rsid w:val="06945027"/>
    <w:rsid w:val="06CD631C"/>
    <w:rsid w:val="07E05C36"/>
    <w:rsid w:val="096225D3"/>
    <w:rsid w:val="0B320B7F"/>
    <w:rsid w:val="0CD246BA"/>
    <w:rsid w:val="0E822430"/>
    <w:rsid w:val="1072188D"/>
    <w:rsid w:val="14DD7426"/>
    <w:rsid w:val="1B307183"/>
    <w:rsid w:val="1DA36B8A"/>
    <w:rsid w:val="1DD2368C"/>
    <w:rsid w:val="1F0C4B0C"/>
    <w:rsid w:val="234F1F57"/>
    <w:rsid w:val="243F0C6B"/>
    <w:rsid w:val="246266A4"/>
    <w:rsid w:val="285C09D7"/>
    <w:rsid w:val="289036ED"/>
    <w:rsid w:val="2A493FCA"/>
    <w:rsid w:val="2A9D1BE9"/>
    <w:rsid w:val="2D380A96"/>
    <w:rsid w:val="2DFE367B"/>
    <w:rsid w:val="332D2AEB"/>
    <w:rsid w:val="384036CC"/>
    <w:rsid w:val="3A2A34BE"/>
    <w:rsid w:val="3BE32AA0"/>
    <w:rsid w:val="3DE44702"/>
    <w:rsid w:val="3E8A35F4"/>
    <w:rsid w:val="3EC9393C"/>
    <w:rsid w:val="412B3A39"/>
    <w:rsid w:val="42845299"/>
    <w:rsid w:val="459E26F6"/>
    <w:rsid w:val="461429AB"/>
    <w:rsid w:val="46F15B33"/>
    <w:rsid w:val="48FF23B5"/>
    <w:rsid w:val="4A105B4C"/>
    <w:rsid w:val="4EE3487E"/>
    <w:rsid w:val="50624E27"/>
    <w:rsid w:val="53F538B8"/>
    <w:rsid w:val="55E63A96"/>
    <w:rsid w:val="56F07DFE"/>
    <w:rsid w:val="590063D9"/>
    <w:rsid w:val="5ADD0C4D"/>
    <w:rsid w:val="5AF81009"/>
    <w:rsid w:val="5EA74274"/>
    <w:rsid w:val="5F942860"/>
    <w:rsid w:val="61497A36"/>
    <w:rsid w:val="639A13CD"/>
    <w:rsid w:val="63BF6D26"/>
    <w:rsid w:val="6AEB43E8"/>
    <w:rsid w:val="6B573ABF"/>
    <w:rsid w:val="6E6805AF"/>
    <w:rsid w:val="70537E6E"/>
    <w:rsid w:val="7346389A"/>
    <w:rsid w:val="753F12B8"/>
    <w:rsid w:val="758D68A8"/>
    <w:rsid w:val="76AF49AE"/>
    <w:rsid w:val="776B1F10"/>
    <w:rsid w:val="785B7DB5"/>
    <w:rsid w:val="7C803B8B"/>
    <w:rsid w:val="7C832E0E"/>
    <w:rsid w:val="7CE14324"/>
    <w:rsid w:val="7D65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2020-07-22T08:13:00Z</dcterms:created>
  <dc:creator>liyue</dc:creator>
  <cp:lastModifiedBy>lenovo</cp:lastModifiedBy>
  <cp:lastPrinted>2020-07-23T08:35:00Z</cp:lastPrinted>
  <dcterms:modified xsi:type="dcterms:W3CDTF">2020-07-28T07:12:19Z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