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2D6" w:rsidRPr="00537F39" w:rsidRDefault="003052D6" w:rsidP="003052D6">
      <w:pPr>
        <w:rPr>
          <w:rFonts w:ascii="宋体" w:hAnsi="宋体" w:hint="eastAsia"/>
          <w:sz w:val="24"/>
        </w:rPr>
      </w:pPr>
      <w:r w:rsidRPr="00537F39">
        <w:rPr>
          <w:rFonts w:ascii="宋体" w:hAnsi="宋体" w:hint="eastAsia"/>
          <w:sz w:val="24"/>
        </w:rPr>
        <w:t>附件：</w:t>
      </w:r>
    </w:p>
    <w:p w:rsidR="003052D6" w:rsidRPr="008A5579" w:rsidRDefault="003052D6" w:rsidP="003052D6">
      <w:pPr>
        <w:jc w:val="center"/>
        <w:rPr>
          <w:rFonts w:ascii="宋体" w:hAnsi="宋体" w:hint="eastAsia"/>
          <w:b/>
          <w:sz w:val="32"/>
          <w:szCs w:val="32"/>
        </w:rPr>
      </w:pPr>
      <w:r w:rsidRPr="008A5579">
        <w:rPr>
          <w:rFonts w:ascii="宋体" w:hAnsi="宋体" w:hint="eastAsia"/>
          <w:b/>
          <w:sz w:val="32"/>
          <w:szCs w:val="32"/>
        </w:rPr>
        <w:t>主题研讨模块操作指南</w:t>
      </w:r>
    </w:p>
    <w:p w:rsidR="003052D6" w:rsidRPr="00751BB3" w:rsidRDefault="003052D6" w:rsidP="003052D6">
      <w:pPr>
        <w:jc w:val="center"/>
        <w:rPr>
          <w:rFonts w:ascii="宋体" w:hAnsi="宋体" w:hint="eastAsia"/>
          <w:sz w:val="24"/>
        </w:rPr>
      </w:pPr>
    </w:p>
    <w:p w:rsidR="003052D6" w:rsidRPr="00751BB3" w:rsidRDefault="003052D6" w:rsidP="003052D6">
      <w:pPr>
        <w:pStyle w:val="a3"/>
        <w:ind w:left="360" w:firstLineChars="0" w:firstLine="0"/>
        <w:rPr>
          <w:rFonts w:ascii="宋体" w:hAnsi="宋体" w:hint="eastAsia"/>
          <w:sz w:val="24"/>
          <w:szCs w:val="24"/>
        </w:rPr>
      </w:pPr>
    </w:p>
    <w:p w:rsidR="003052D6" w:rsidRDefault="003052D6" w:rsidP="003052D6">
      <w:pPr>
        <w:pStyle w:val="a3"/>
        <w:numPr>
          <w:ilvl w:val="0"/>
          <w:numId w:val="1"/>
        </w:numPr>
        <w:ind w:firstLineChars="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登录平台后，点击“主题活动”模块按钮，进入主题研讨模块。</w:t>
      </w:r>
    </w:p>
    <w:p w:rsidR="003052D6" w:rsidRDefault="003052D6" w:rsidP="003052D6">
      <w:pPr>
        <w:pStyle w:val="a3"/>
        <w:ind w:left="360" w:firstLineChars="0" w:firstLine="0"/>
        <w:jc w:val="center"/>
        <w:rPr>
          <w:rFonts w:hint="eastAsia"/>
          <w:noProof/>
        </w:rPr>
      </w:pPr>
      <w:r>
        <w:rPr>
          <w:noProof/>
        </w:rPr>
        <w:drawing>
          <wp:inline distT="0" distB="0" distL="0" distR="0">
            <wp:extent cx="4752975" cy="2114550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52D6" w:rsidRDefault="003052D6" w:rsidP="003052D6">
      <w:pPr>
        <w:pStyle w:val="a3"/>
        <w:ind w:left="360" w:firstLineChars="0" w:firstLine="0"/>
        <w:jc w:val="center"/>
        <w:rPr>
          <w:rFonts w:ascii="宋体" w:hAnsi="宋体" w:hint="eastAsia"/>
          <w:sz w:val="24"/>
          <w:szCs w:val="24"/>
        </w:rPr>
      </w:pPr>
    </w:p>
    <w:p w:rsidR="003052D6" w:rsidRPr="00FF702C" w:rsidRDefault="003052D6" w:rsidP="003052D6">
      <w:pPr>
        <w:pStyle w:val="a3"/>
        <w:numPr>
          <w:ilvl w:val="0"/>
          <w:numId w:val="1"/>
        </w:numPr>
        <w:ind w:firstLineChars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主题研讨</w:t>
      </w:r>
      <w:r w:rsidRPr="00751BB3">
        <w:rPr>
          <w:rFonts w:ascii="宋体" w:hAnsi="宋体" w:hint="eastAsia"/>
          <w:sz w:val="24"/>
          <w:szCs w:val="24"/>
        </w:rPr>
        <w:t>页面显示学员能进入的讨论组, 点击“进入讨论组”进入讨论页面</w:t>
      </w:r>
      <w:r>
        <w:rPr>
          <w:rFonts w:ascii="宋体" w:hAnsi="宋体" w:hint="eastAsia"/>
          <w:sz w:val="24"/>
          <w:szCs w:val="24"/>
        </w:rPr>
        <w:t>。</w:t>
      </w:r>
    </w:p>
    <w:p w:rsidR="003052D6" w:rsidRPr="00751BB3" w:rsidRDefault="003052D6" w:rsidP="003052D6">
      <w:pPr>
        <w:jc w:val="center"/>
        <w:rPr>
          <w:rFonts w:ascii="宋体" w:hAnsi="宋体"/>
          <w:sz w:val="24"/>
        </w:rPr>
      </w:pPr>
      <w:r>
        <w:rPr>
          <w:rFonts w:ascii="宋体" w:hAnsi="宋体"/>
          <w:noProof/>
          <w:sz w:val="24"/>
        </w:rPr>
        <w:drawing>
          <wp:inline distT="0" distB="0" distL="0" distR="0">
            <wp:extent cx="4686300" cy="1990725"/>
            <wp:effectExtent l="1905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52D6" w:rsidRPr="00751BB3" w:rsidRDefault="003052D6" w:rsidP="003052D6">
      <w:pPr>
        <w:rPr>
          <w:rFonts w:ascii="宋体" w:hAnsi="宋体"/>
          <w:noProof/>
          <w:sz w:val="24"/>
        </w:rPr>
      </w:pPr>
      <w:r>
        <w:rPr>
          <w:rFonts w:ascii="宋体" w:hAnsi="宋体" w:hint="eastAsia"/>
          <w:sz w:val="24"/>
        </w:rPr>
        <w:t>3</w:t>
      </w:r>
      <w:r w:rsidRPr="00751BB3">
        <w:rPr>
          <w:rFonts w:ascii="宋体" w:hAnsi="宋体" w:hint="eastAsia"/>
          <w:sz w:val="24"/>
        </w:rPr>
        <w:t>.</w:t>
      </w:r>
      <w:r w:rsidRPr="00751BB3">
        <w:rPr>
          <w:rFonts w:ascii="宋体" w:hAnsi="宋体"/>
          <w:noProof/>
          <w:sz w:val="24"/>
        </w:rPr>
        <w:t xml:space="preserve"> </w:t>
      </w:r>
      <w:r w:rsidRPr="00751BB3">
        <w:rPr>
          <w:rFonts w:ascii="宋体" w:hAnsi="宋体" w:hint="eastAsia"/>
          <w:noProof/>
          <w:sz w:val="24"/>
        </w:rPr>
        <w:t>讨论页面点击“发言</w:t>
      </w:r>
      <w:r w:rsidRPr="00751BB3">
        <w:rPr>
          <w:rFonts w:ascii="宋体" w:hAnsi="宋体"/>
          <w:noProof/>
          <w:sz w:val="24"/>
        </w:rPr>
        <w:t>”</w:t>
      </w:r>
      <w:r w:rsidRPr="00751BB3">
        <w:rPr>
          <w:rFonts w:ascii="宋体" w:hAnsi="宋体" w:hint="eastAsia"/>
          <w:noProof/>
          <w:sz w:val="24"/>
        </w:rPr>
        <w:t>可以回复讨论组主题；点击单条信息的“回复</w:t>
      </w:r>
      <w:r w:rsidRPr="00751BB3">
        <w:rPr>
          <w:rFonts w:ascii="宋体" w:hAnsi="宋体"/>
          <w:noProof/>
          <w:sz w:val="24"/>
        </w:rPr>
        <w:t>”</w:t>
      </w:r>
      <w:r w:rsidRPr="00751BB3">
        <w:rPr>
          <w:rFonts w:ascii="宋体" w:hAnsi="宋体" w:hint="eastAsia"/>
          <w:noProof/>
          <w:sz w:val="24"/>
        </w:rPr>
        <w:t>可以回复他人。点击“只看ta的回复</w:t>
      </w:r>
      <w:r w:rsidRPr="00751BB3">
        <w:rPr>
          <w:rFonts w:ascii="宋体" w:hAnsi="宋体"/>
          <w:noProof/>
          <w:sz w:val="24"/>
        </w:rPr>
        <w:t>”</w:t>
      </w:r>
      <w:r w:rsidRPr="00751BB3">
        <w:rPr>
          <w:rFonts w:ascii="宋体" w:hAnsi="宋体" w:hint="eastAsia"/>
          <w:noProof/>
          <w:sz w:val="24"/>
        </w:rPr>
        <w:t>可以只查看此人的回复；蓝色字体是讨论的主题。</w:t>
      </w:r>
    </w:p>
    <w:p w:rsidR="003052D6" w:rsidRPr="00751BB3" w:rsidRDefault="003052D6" w:rsidP="003052D6">
      <w:pPr>
        <w:jc w:val="center"/>
        <w:rPr>
          <w:rFonts w:ascii="宋体" w:hAnsi="宋体"/>
          <w:sz w:val="24"/>
        </w:rPr>
      </w:pPr>
      <w:r>
        <w:rPr>
          <w:rFonts w:ascii="宋体" w:hAnsi="宋体"/>
          <w:noProof/>
          <w:sz w:val="24"/>
        </w:rPr>
        <w:drawing>
          <wp:inline distT="0" distB="0" distL="0" distR="0">
            <wp:extent cx="4743450" cy="1876425"/>
            <wp:effectExtent l="19050" t="0" r="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52D6" w:rsidRPr="00751BB3" w:rsidRDefault="003052D6" w:rsidP="003052D6">
      <w:pPr>
        <w:pStyle w:val="a3"/>
        <w:ind w:left="360" w:firstLineChars="0" w:firstLine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</w:t>
      </w:r>
      <w:r w:rsidRPr="00751BB3">
        <w:rPr>
          <w:rFonts w:ascii="宋体" w:hAnsi="宋体" w:hint="eastAsia"/>
          <w:sz w:val="24"/>
          <w:szCs w:val="24"/>
        </w:rPr>
        <w:t>．</w:t>
      </w:r>
      <w:r w:rsidRPr="00751BB3">
        <w:rPr>
          <w:rFonts w:ascii="宋体" w:hAnsi="宋体"/>
          <w:sz w:val="24"/>
          <w:szCs w:val="24"/>
        </w:rPr>
        <w:t>“</w:t>
      </w:r>
      <w:r w:rsidRPr="00751BB3">
        <w:rPr>
          <w:rFonts w:ascii="宋体" w:hAnsi="宋体" w:hint="eastAsia"/>
          <w:sz w:val="24"/>
          <w:szCs w:val="24"/>
        </w:rPr>
        <w:t>我的发言</w:t>
      </w:r>
      <w:r w:rsidRPr="00751BB3">
        <w:rPr>
          <w:rFonts w:ascii="宋体" w:hAnsi="宋体"/>
          <w:sz w:val="24"/>
          <w:szCs w:val="24"/>
        </w:rPr>
        <w:t>”</w:t>
      </w:r>
      <w:r w:rsidRPr="00751BB3">
        <w:rPr>
          <w:rFonts w:ascii="宋体" w:hAnsi="宋体" w:hint="eastAsia"/>
          <w:sz w:val="24"/>
          <w:szCs w:val="24"/>
        </w:rPr>
        <w:t>可以查看自己的发言和别人@自己的发言。</w:t>
      </w:r>
    </w:p>
    <w:p w:rsidR="003225FA" w:rsidRPr="003052D6" w:rsidRDefault="003052D6" w:rsidP="003052D6">
      <w:pPr>
        <w:pStyle w:val="a3"/>
        <w:ind w:left="360" w:firstLineChars="0" w:firstLine="0"/>
        <w:jc w:val="center"/>
        <w:rPr>
          <w:rFonts w:ascii="宋体" w:hAnsi="宋体"/>
          <w:sz w:val="24"/>
          <w:szCs w:val="24"/>
        </w:rPr>
      </w:pPr>
      <w:r>
        <w:rPr>
          <w:rFonts w:ascii="宋体" w:hAnsi="宋体"/>
          <w:noProof/>
          <w:sz w:val="24"/>
          <w:szCs w:val="24"/>
        </w:rPr>
        <w:lastRenderedPageBreak/>
        <w:drawing>
          <wp:inline distT="0" distB="0" distL="0" distR="0">
            <wp:extent cx="3714750" cy="2571750"/>
            <wp:effectExtent l="19050" t="0" r="0" b="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225FA" w:rsidRPr="003052D6" w:rsidSect="00B96E06">
      <w:pgSz w:w="11906" w:h="16838"/>
      <w:pgMar w:top="1246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3D5D0E"/>
    <w:multiLevelType w:val="hybridMultilevel"/>
    <w:tmpl w:val="E0EC3D44"/>
    <w:lvl w:ilvl="0" w:tplc="037617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052D6"/>
    <w:rsid w:val="003052D6"/>
    <w:rsid w:val="003225FA"/>
    <w:rsid w:val="005355A9"/>
    <w:rsid w:val="00DA2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2D6"/>
    <w:pPr>
      <w:widowControl w:val="0"/>
      <w:spacing w:line="240" w:lineRule="auto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52D6"/>
    <w:pPr>
      <w:ind w:firstLineChars="200" w:firstLine="420"/>
    </w:pPr>
    <w:rPr>
      <w:rFonts w:ascii="Calibri" w:hAnsi="Calibri"/>
      <w:szCs w:val="22"/>
    </w:rPr>
  </w:style>
  <w:style w:type="paragraph" w:styleId="a4">
    <w:name w:val="Balloon Text"/>
    <w:basedOn w:val="a"/>
    <w:link w:val="Char"/>
    <w:uiPriority w:val="99"/>
    <w:semiHidden/>
    <w:unhideWhenUsed/>
    <w:rsid w:val="003052D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052D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</Words>
  <Characters>166</Characters>
  <Application>Microsoft Office Word</Application>
  <DocSecurity>0</DocSecurity>
  <Lines>1</Lines>
  <Paragraphs>1</Paragraphs>
  <ScaleCrop>false</ScaleCrop>
  <Company>微软中国</Company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Mervyn</dc:creator>
  <cp:lastModifiedBy>Mervyn</cp:lastModifiedBy>
  <cp:revision>1</cp:revision>
  <dcterms:created xsi:type="dcterms:W3CDTF">2015-05-04T03:48:00Z</dcterms:created>
  <dcterms:modified xsi:type="dcterms:W3CDTF">2015-05-04T03:49:00Z</dcterms:modified>
</cp:coreProperties>
</file>